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Default ContentType="image/png" Extension="png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480" w:lineRule="exact"/>
        <w:jc w:val="center"/>
        <w:rPr>
          <w:spacing w:val="12"/>
          <w:sz w:val="52"/>
          <w:szCs w:val="52"/>
        </w:rPr>
      </w:pPr>
      <w:r>
        <w:rPr>
          <w:rFonts w:hint="eastAsia"/>
          <w:b/>
          <w:bCs/>
          <w:i w:val="0"/>
          <w:iCs w:val="0"/>
          <w:caps w:val="0"/>
          <w:color w:val="333333"/>
          <w:spacing w:val="0"/>
          <w:shd w:val="clear" w:color="080000" w:fill="FFFFFF"/>
          <w:lang w:val="en-US" w:eastAsia="zh-CN"/>
        </w:rPr>
        <w:t xml:space="preserve">   </w:t>
      </w:r>
    </w:p>
    <w:p>
      <w:pPr>
        <w:spacing w:line="600" w:lineRule="exact"/>
        <w:jc w:val="center"/>
        <w:rPr>
          <w:b/>
          <w:color w:val="FF0000"/>
          <w:spacing w:val="12"/>
          <w:sz w:val="18"/>
          <w:szCs w:val="18"/>
        </w:rPr>
      </w:pPr>
      <w:r>
        <w:rPr>
          <w:rFonts w:hint="eastAsia"/>
          <w:b/>
          <w:color w:val="FF0000"/>
          <w:spacing w:val="12"/>
          <w:sz w:val="52"/>
          <w:szCs w:val="52"/>
        </w:rPr>
        <w:t>河南省新乡市红旗区人民法院</w:t>
      </w:r>
    </w:p>
    <w:p>
      <w:pPr>
        <w:spacing w:line="480" w:lineRule="exact"/>
        <w:jc w:val="left"/>
        <w:rPr>
          <w:spacing w:val="12"/>
          <w:sz w:val="52"/>
          <w:szCs w:val="52"/>
        </w:rPr>
      </w:pPr>
      <w:r>
        <w:rPr>
          <w:rFonts w:hint="eastAsia"/>
          <w:color w:val="FF0000"/>
          <w:spacing w:val="12"/>
          <w:sz w:val="18"/>
          <w:szCs w:val="18"/>
          <w:u w:val="single"/>
        </w:rPr>
        <w:t xml:space="preserve">                                                                               </w:t>
      </w:r>
      <w:r>
        <w:rPr>
          <w:rFonts w:hint="eastAsia"/>
          <w:spacing w:val="12"/>
          <w:sz w:val="52"/>
          <w:szCs w:val="52"/>
        </w:rPr>
        <w:t xml:space="preserve"> </w:t>
      </w:r>
    </w:p>
    <w:p>
      <w:pPr>
        <w:spacing w:line="480" w:lineRule="exact"/>
        <w:jc w:val="left"/>
        <w:rPr>
          <w:spacing w:val="12"/>
          <w:sz w:val="52"/>
          <w:szCs w:val="52"/>
        </w:rPr>
      </w:pP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adjustRightInd/>
        <w:snapToGrid/>
        <w:spacing w:before="0" w:beforeAutospacing="0" w:after="0" w:afterAutospacing="0" w:line="600" w:lineRule="exact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color="0A0000" w:fill="FFFFFF"/>
        </w:rPr>
      </w:pPr>
      <w:r>
        <w:rPr>
          <w:rFonts w:hint="eastAsia"/>
          <w:b/>
          <w:bCs/>
          <w:i w:val="0"/>
          <w:iCs w:val="0"/>
          <w:caps w:val="0"/>
          <w:color w:val="333333"/>
          <w:spacing w:val="0"/>
          <w:sz w:val="44"/>
          <w:szCs w:val="44"/>
          <w:shd w:val="clear" w:color="0A0000" w:fill="FFFFFF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color="0A0000" w:fill="FFFFFF"/>
          <w:lang w:eastAsia="zh-CN"/>
        </w:rPr>
        <w:t>新乡市红旗区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color="0A0000" w:fill="FFFFFF"/>
        </w:rPr>
        <w:t>人民法院网上立案容缺受理机制实施细则</w:t>
      </w:r>
    </w:p>
    <w:p>
      <w:pPr>
        <w:rPr>
          <w:rFonts w:hint="eastAsia"/>
        </w:rPr>
      </w:pPr>
    </w:p>
    <w:p>
      <w:pPr>
        <w:pStyle w:val="6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70000" w:fill="FFFFFF"/>
        <w:wordWrap w:val="0"/>
        <w:adjustRightInd/>
        <w:snapToGrid/>
        <w:spacing w:before="0" w:beforeAutospacing="0" w:after="0" w:afterAutospacing="0" w:line="600" w:lineRule="exact"/>
        <w:ind w:left="0" w:right="0" w:firstLine="645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080000" w:fill="FFFFFF"/>
        </w:rPr>
        <w:t>为进一步全面落实优化法治化营商环境工作要求，规范网上立案工作，促进立案工作高质量发展，结合本院实际，制定本细则：</w:t>
      </w:r>
    </w:p>
    <w:p>
      <w:pPr>
        <w:pStyle w:val="6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70000" w:fill="FFFFFF"/>
        <w:wordWrap w:val="0"/>
        <w:adjustRightInd/>
        <w:snapToGrid/>
        <w:spacing w:before="0" w:beforeAutospacing="0" w:after="0" w:afterAutospacing="0" w:line="600" w:lineRule="exact"/>
        <w:ind w:left="0" w:right="0" w:firstLine="645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8"/>
          <w:rFonts w:hint="eastAsia" w:ascii="黑体" w:hAnsi="黑体" w:eastAsia="黑体" w:cs="黑体"/>
          <w:b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color="0B0000" w:fill="FFFFFF"/>
        </w:rPr>
        <w:t>第一条</w:t>
      </w:r>
      <w:r>
        <w:rPr>
          <w:rFonts w:hint="eastAsia" w:ascii="仿宋_GB2312" w:hAnsi="仿宋_GB2312" w:eastAsia="仿宋_GB2312" w:cs="仿宋_GB2312"/>
          <w:b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color="0A0000" w:fill="FFFFFF"/>
        </w:rPr>
        <w:t>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080000" w:fill="FFFFFF"/>
        </w:rPr>
        <w:t>实行网上立案的案件类型为一审民商事、执行、民商事再审案件等。条件许可的，可探索其他类型案件的网上立案。</w:t>
      </w:r>
    </w:p>
    <w:p>
      <w:pPr>
        <w:pStyle w:val="6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70000" w:fill="FFFFFF"/>
        <w:wordWrap w:val="0"/>
        <w:adjustRightInd/>
        <w:snapToGrid/>
        <w:spacing w:before="0" w:beforeAutospacing="0" w:after="0" w:afterAutospacing="0" w:line="600" w:lineRule="exact"/>
        <w:ind w:left="0" w:right="0" w:firstLine="645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8"/>
          <w:rFonts w:hint="eastAsia" w:ascii="黑体" w:hAnsi="黑体" w:eastAsia="黑体" w:cs="黑体"/>
          <w:b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color="0B0000" w:fill="FFFFFF"/>
        </w:rPr>
        <w:t>第二条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080000" w:fill="FFFFFF"/>
        </w:rPr>
        <w:t> 针对普通民商事案件，申请人可以选择在网上立案平台只上传起诉书、当事人的主体材料、主合同、与管辖争议有关的材料及证据清单。</w:t>
      </w:r>
    </w:p>
    <w:p>
      <w:pPr>
        <w:pStyle w:val="6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70000" w:fill="FFFFFF"/>
        <w:wordWrap w:val="0"/>
        <w:adjustRightInd/>
        <w:snapToGrid/>
        <w:spacing w:before="0" w:beforeAutospacing="0" w:after="0" w:afterAutospacing="0" w:line="600" w:lineRule="exact"/>
        <w:ind w:left="0" w:right="0" w:firstLine="645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080000" w:fill="FFFFFF"/>
        </w:rPr>
        <w:t>针对执行案件，申请人可以选择在网上立案平台只上传执行申请书、主体材料和申请执行依据的首页和主文。</w:t>
      </w:r>
    </w:p>
    <w:p>
      <w:pPr>
        <w:pStyle w:val="6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70000" w:fill="FFFFFF"/>
        <w:wordWrap w:val="0"/>
        <w:adjustRightInd/>
        <w:snapToGrid/>
        <w:spacing w:before="0" w:beforeAutospacing="0" w:after="0" w:afterAutospacing="0" w:line="600" w:lineRule="exact"/>
        <w:ind w:left="0" w:right="0" w:firstLine="645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080000" w:fill="FFFFFF"/>
        </w:rPr>
        <w:t>可容缺的参考材料如下：</w:t>
      </w:r>
    </w:p>
    <w:p>
      <w:pPr>
        <w:pStyle w:val="6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70000" w:fill="FFFFFF"/>
        <w:wordWrap w:val="0"/>
        <w:adjustRightInd/>
        <w:snapToGrid/>
        <w:spacing w:before="0" w:beforeAutospacing="0" w:after="0" w:afterAutospacing="0" w:line="600" w:lineRule="exact"/>
        <w:ind w:left="0" w:right="0" w:firstLine="645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090000" w:fill="FFFFFF"/>
        </w:rPr>
        <w:t>（一）买卖合同纠纷案件可容缺的材料</w:t>
      </w:r>
    </w:p>
    <w:p>
      <w:pPr>
        <w:pStyle w:val="6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70000" w:fill="FFFFFF"/>
        <w:wordWrap w:val="0"/>
        <w:adjustRightInd/>
        <w:snapToGrid/>
        <w:spacing w:before="0" w:beforeAutospacing="0" w:after="0" w:afterAutospacing="0" w:line="600" w:lineRule="exact"/>
        <w:ind w:left="0" w:right="0" w:firstLine="645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080000" w:fill="FFFFFF"/>
        </w:rPr>
        <w:t>1.合同履行情况的证据：</w:t>
      </w:r>
    </w:p>
    <w:p>
      <w:pPr>
        <w:pStyle w:val="6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70000" w:fill="FFFFFF"/>
        <w:wordWrap w:val="0"/>
        <w:adjustRightInd/>
        <w:snapToGrid/>
        <w:spacing w:before="0" w:beforeAutospacing="0" w:after="0" w:afterAutospacing="0" w:line="600" w:lineRule="exact"/>
        <w:ind w:left="0" w:right="0" w:firstLine="645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080000" w:fill="FFFFFF"/>
        </w:rPr>
        <w:t>（1）交、收货凭证；</w:t>
      </w:r>
    </w:p>
    <w:p>
      <w:pPr>
        <w:pStyle w:val="6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70000" w:fill="FFFFFF"/>
        <w:wordWrap w:val="0"/>
        <w:adjustRightInd/>
        <w:snapToGrid/>
        <w:spacing w:before="0" w:beforeAutospacing="0" w:after="0" w:afterAutospacing="0" w:line="600" w:lineRule="exact"/>
        <w:ind w:left="0" w:right="0" w:firstLine="645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080000" w:fill="FFFFFF"/>
        </w:rPr>
        <w:t>（2）货款收支凭证；</w:t>
      </w:r>
    </w:p>
    <w:p>
      <w:pPr>
        <w:pStyle w:val="6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70000" w:fill="FFFFFF"/>
        <w:wordWrap w:val="0"/>
        <w:adjustRightInd/>
        <w:snapToGrid/>
        <w:spacing w:before="0" w:beforeAutospacing="0" w:after="0" w:afterAutospacing="0" w:line="600" w:lineRule="exact"/>
        <w:ind w:left="0" w:right="0" w:firstLine="645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080000" w:fill="FFFFFF"/>
        </w:rPr>
        <w:t>（3）拖欠货款的证据；</w:t>
      </w:r>
    </w:p>
    <w:p>
      <w:pPr>
        <w:pStyle w:val="6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70000" w:fill="FFFFFF"/>
        <w:wordWrap w:val="0"/>
        <w:adjustRightInd/>
        <w:snapToGrid/>
        <w:spacing w:before="0" w:beforeAutospacing="0" w:after="0" w:afterAutospacing="0" w:line="600" w:lineRule="exact"/>
        <w:ind w:left="0" w:right="0" w:firstLine="645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080000" w:fill="FFFFFF"/>
        </w:rPr>
        <w:t>（4）收货方提出质量异议的信函、检验报告、客户投诉、退货和索偿的证据；</w:t>
      </w:r>
    </w:p>
    <w:p>
      <w:pPr>
        <w:pStyle w:val="6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70000" w:fill="FFFFFF"/>
        <w:wordWrap w:val="0"/>
        <w:adjustRightInd/>
        <w:snapToGrid/>
        <w:spacing w:before="0" w:beforeAutospacing="0" w:after="0" w:afterAutospacing="0" w:line="600" w:lineRule="exact"/>
        <w:ind w:left="0" w:right="0" w:firstLine="645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080000" w:fill="FFFFFF"/>
        </w:rPr>
        <w:t>（5）约定向第三人履行或者由第三人履行的，提交第三人关于合同履行情况的证明以及相应凭证。</w:t>
      </w:r>
    </w:p>
    <w:p>
      <w:pPr>
        <w:pStyle w:val="6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70000" w:fill="FFFFFF"/>
        <w:wordWrap w:val="0"/>
        <w:adjustRightInd/>
        <w:snapToGrid/>
        <w:spacing w:before="0" w:beforeAutospacing="0" w:after="0" w:afterAutospacing="0" w:line="600" w:lineRule="exact"/>
        <w:ind w:left="0" w:right="0" w:firstLine="645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080000" w:fill="FFFFFF"/>
        </w:rPr>
        <w:t>2.其他证明案件事实且与确定管辖无关的证据。</w:t>
      </w:r>
    </w:p>
    <w:p>
      <w:pPr>
        <w:pStyle w:val="6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70000" w:fill="FFFFFF"/>
        <w:wordWrap w:val="0"/>
        <w:adjustRightInd/>
        <w:snapToGrid/>
        <w:spacing w:before="0" w:beforeAutospacing="0" w:after="0" w:afterAutospacing="0" w:line="600" w:lineRule="exact"/>
        <w:ind w:left="0" w:right="0" w:firstLine="645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090000" w:fill="FFFFFF"/>
        </w:rPr>
        <w:t>（二）金融借款合同纠纷案件可容缺的材料</w:t>
      </w:r>
    </w:p>
    <w:p>
      <w:pPr>
        <w:pStyle w:val="6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70000" w:fill="FFFFFF"/>
        <w:wordWrap w:val="0"/>
        <w:adjustRightInd/>
        <w:snapToGrid/>
        <w:spacing w:before="0" w:beforeAutospacing="0" w:after="0" w:afterAutospacing="0" w:line="600" w:lineRule="exact"/>
        <w:ind w:left="0" w:right="0" w:firstLine="645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080000" w:fill="FFFFFF"/>
        </w:rPr>
        <w:t>1.借款合同关系以及从属的担保合同关系的证据：</w:t>
      </w:r>
    </w:p>
    <w:p>
      <w:pPr>
        <w:pStyle w:val="6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70000" w:fill="FFFFFF"/>
        <w:wordWrap w:val="0"/>
        <w:adjustRightInd/>
        <w:snapToGrid/>
        <w:spacing w:before="0" w:beforeAutospacing="0" w:after="0" w:afterAutospacing="0" w:line="600" w:lineRule="exact"/>
        <w:ind w:left="0" w:right="0" w:firstLine="645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080000" w:fill="FFFFFF"/>
        </w:rPr>
        <w:t>（1）借款合同、协议中与确定管辖无关的内容；</w:t>
      </w:r>
    </w:p>
    <w:p>
      <w:pPr>
        <w:pStyle w:val="6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70000" w:fill="FFFFFF"/>
        <w:wordWrap w:val="0"/>
        <w:adjustRightInd/>
        <w:snapToGrid/>
        <w:spacing w:before="0" w:beforeAutospacing="0" w:after="0" w:afterAutospacing="0" w:line="600" w:lineRule="exact"/>
        <w:ind w:left="0" w:right="0" w:firstLine="645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080000" w:fill="FFFFFF"/>
        </w:rPr>
        <w:t>（2）抵押合同、抵押物权属证明、抵押登记情况的证据；</w:t>
      </w:r>
    </w:p>
    <w:p>
      <w:pPr>
        <w:pStyle w:val="6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70000" w:fill="FFFFFF"/>
        <w:wordWrap w:val="0"/>
        <w:adjustRightInd/>
        <w:snapToGrid/>
        <w:spacing w:before="0" w:beforeAutospacing="0" w:after="0" w:afterAutospacing="0" w:line="600" w:lineRule="exact"/>
        <w:ind w:left="0" w:right="0" w:firstLine="645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080000" w:fill="FFFFFF"/>
        </w:rPr>
        <w:t>（3）保证合同或者保函；</w:t>
      </w:r>
    </w:p>
    <w:p>
      <w:pPr>
        <w:pStyle w:val="6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70000" w:fill="FFFFFF"/>
        <w:wordWrap w:val="0"/>
        <w:adjustRightInd/>
        <w:snapToGrid/>
        <w:spacing w:before="0" w:beforeAutospacing="0" w:after="0" w:afterAutospacing="0" w:line="600" w:lineRule="exact"/>
        <w:ind w:left="0" w:right="0" w:firstLine="645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080000" w:fill="FFFFFF"/>
        </w:rPr>
        <w:t>（4）质押合同、质押动产或者质押权利凭证交付的证据、出质登记的证据。</w:t>
      </w:r>
    </w:p>
    <w:p>
      <w:pPr>
        <w:pStyle w:val="6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70000" w:fill="FFFFFF"/>
        <w:wordWrap w:val="0"/>
        <w:adjustRightInd/>
        <w:snapToGrid/>
        <w:spacing w:before="0" w:beforeAutospacing="0" w:after="0" w:afterAutospacing="0" w:line="600" w:lineRule="exact"/>
        <w:ind w:left="0" w:right="0" w:firstLine="645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080000" w:fill="FFFFFF"/>
        </w:rPr>
        <w:t>2.合同履行情况的证据：</w:t>
      </w:r>
    </w:p>
    <w:p>
      <w:pPr>
        <w:pStyle w:val="6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70000" w:fill="FFFFFF"/>
        <w:wordWrap w:val="0"/>
        <w:adjustRightInd/>
        <w:snapToGrid/>
        <w:spacing w:before="0" w:beforeAutospacing="0" w:after="0" w:afterAutospacing="0" w:line="600" w:lineRule="exact"/>
        <w:ind w:left="0" w:right="0" w:firstLine="645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080000" w:fill="FFFFFF"/>
        </w:rPr>
        <w:t>（1）发放借款的证据；</w:t>
      </w:r>
    </w:p>
    <w:p>
      <w:pPr>
        <w:pStyle w:val="6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70000" w:fill="FFFFFF"/>
        <w:wordWrap w:val="0"/>
        <w:adjustRightInd/>
        <w:snapToGrid/>
        <w:spacing w:before="0" w:beforeAutospacing="0" w:after="0" w:afterAutospacing="0" w:line="600" w:lineRule="exact"/>
        <w:ind w:left="0" w:right="0" w:firstLine="645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080000" w:fill="FFFFFF"/>
        </w:rPr>
        <w:t>（2）还本付息的证据。</w:t>
      </w:r>
    </w:p>
    <w:p>
      <w:pPr>
        <w:pStyle w:val="6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70000" w:fill="FFFFFF"/>
        <w:wordWrap w:val="0"/>
        <w:adjustRightInd/>
        <w:snapToGrid/>
        <w:spacing w:before="0" w:beforeAutospacing="0" w:after="0" w:afterAutospacing="0" w:line="600" w:lineRule="exact"/>
        <w:ind w:left="0" w:right="0" w:firstLine="645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080000" w:fill="FFFFFF"/>
        </w:rPr>
        <w:t>3.其他证明案件事实且与确定管辖无关的证据。</w:t>
      </w:r>
    </w:p>
    <w:p>
      <w:pPr>
        <w:pStyle w:val="6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70000" w:fill="FFFFFF"/>
        <w:wordWrap w:val="0"/>
        <w:adjustRightInd/>
        <w:snapToGrid/>
        <w:spacing w:before="0" w:beforeAutospacing="0" w:after="0" w:afterAutospacing="0" w:line="600" w:lineRule="exact"/>
        <w:ind w:left="0" w:right="0" w:firstLine="645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090000" w:fill="FFFFFF"/>
        </w:rPr>
        <w:t>（三）加工承揽合同纠纷案件可容缺的材料</w:t>
      </w:r>
    </w:p>
    <w:p>
      <w:pPr>
        <w:pStyle w:val="6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70000" w:fill="FFFFFF"/>
        <w:wordWrap w:val="0"/>
        <w:adjustRightInd/>
        <w:snapToGrid/>
        <w:spacing w:before="0" w:beforeAutospacing="0" w:after="0" w:afterAutospacing="0" w:line="600" w:lineRule="exact"/>
        <w:ind w:left="0" w:right="0" w:firstLine="645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080000" w:fill="FFFFFF"/>
        </w:rPr>
        <w:t>1.加工承揽合同、协议中与确定管辖无关的内容。</w:t>
      </w:r>
    </w:p>
    <w:p>
      <w:pPr>
        <w:pStyle w:val="6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70000" w:fill="FFFFFF"/>
        <w:wordWrap w:val="0"/>
        <w:adjustRightInd/>
        <w:snapToGrid/>
        <w:spacing w:before="0" w:beforeAutospacing="0" w:after="0" w:afterAutospacing="0" w:line="600" w:lineRule="exact"/>
        <w:ind w:left="0" w:right="0" w:firstLine="645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080000" w:fill="FFFFFF"/>
        </w:rPr>
        <w:t>2.合同履行情况的证据：</w:t>
      </w:r>
    </w:p>
    <w:p>
      <w:pPr>
        <w:pStyle w:val="6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70000" w:fill="FFFFFF"/>
        <w:wordWrap w:val="0"/>
        <w:adjustRightInd/>
        <w:snapToGrid/>
        <w:spacing w:before="0" w:beforeAutospacing="0" w:after="0" w:afterAutospacing="0" w:line="600" w:lineRule="exact"/>
        <w:ind w:left="0" w:right="0" w:firstLine="645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080000" w:fill="FFFFFF"/>
        </w:rPr>
        <w:t>如：定作物完成的数量、质量和支付价款等证据。</w:t>
      </w:r>
    </w:p>
    <w:p>
      <w:pPr>
        <w:pStyle w:val="6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70000" w:fill="FFFFFF"/>
        <w:wordWrap w:val="0"/>
        <w:adjustRightInd/>
        <w:snapToGrid/>
        <w:spacing w:before="0" w:beforeAutospacing="0" w:after="0" w:afterAutospacing="0" w:line="600" w:lineRule="exact"/>
        <w:ind w:left="0" w:right="0" w:firstLine="645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080000" w:fill="FFFFFF"/>
        </w:rPr>
        <w:t>3.其他证明案件事实且与确定管辖无关的证据。</w:t>
      </w:r>
    </w:p>
    <w:p>
      <w:pPr>
        <w:pStyle w:val="6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70000" w:fill="FFFFFF"/>
        <w:wordWrap w:val="0"/>
        <w:adjustRightInd/>
        <w:snapToGrid/>
        <w:spacing w:before="0" w:beforeAutospacing="0" w:after="0" w:afterAutospacing="0" w:line="600" w:lineRule="exact"/>
        <w:ind w:left="0" w:right="0" w:firstLine="645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090000" w:fill="FFFFFF"/>
        </w:rPr>
        <w:t>（四）合伙纠纷可容缺的材料</w:t>
      </w:r>
    </w:p>
    <w:p>
      <w:pPr>
        <w:pStyle w:val="6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70000" w:fill="FFFFFF"/>
        <w:wordWrap w:val="0"/>
        <w:adjustRightInd/>
        <w:snapToGrid/>
        <w:spacing w:before="0" w:beforeAutospacing="0" w:after="0" w:afterAutospacing="0" w:line="600" w:lineRule="exact"/>
        <w:ind w:left="0" w:right="0" w:firstLine="645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080000" w:fill="FFFFFF"/>
        </w:rPr>
        <w:t>1.合伙人出资形式、出资数额的证据；</w:t>
      </w:r>
    </w:p>
    <w:p>
      <w:pPr>
        <w:pStyle w:val="6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70000" w:fill="FFFFFF"/>
        <w:wordWrap w:val="0"/>
        <w:adjustRightInd/>
        <w:snapToGrid/>
        <w:spacing w:before="0" w:beforeAutospacing="0" w:after="0" w:afterAutospacing="0" w:line="600" w:lineRule="exact"/>
        <w:ind w:left="0" w:right="0" w:firstLine="645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080000" w:fill="FFFFFF"/>
        </w:rPr>
        <w:t>2.退伙协议以及退伙清算的证据；</w:t>
      </w:r>
    </w:p>
    <w:p>
      <w:pPr>
        <w:pStyle w:val="6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70000" w:fill="FFFFFF"/>
        <w:wordWrap w:val="0"/>
        <w:adjustRightInd/>
        <w:snapToGrid/>
        <w:spacing w:before="0" w:beforeAutospacing="0" w:after="0" w:afterAutospacing="0" w:line="600" w:lineRule="exact"/>
        <w:ind w:left="0" w:right="0" w:firstLine="645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080000" w:fill="FFFFFF"/>
        </w:rPr>
        <w:t>3.会计帐册以及合伙财产状况的证据；</w:t>
      </w:r>
    </w:p>
    <w:p>
      <w:pPr>
        <w:pStyle w:val="6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70000" w:fill="FFFFFF"/>
        <w:wordWrap w:val="0"/>
        <w:adjustRightInd/>
        <w:snapToGrid/>
        <w:spacing w:before="0" w:beforeAutospacing="0" w:after="0" w:afterAutospacing="0" w:line="600" w:lineRule="exact"/>
        <w:ind w:left="0" w:right="0" w:firstLine="645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080000" w:fill="FFFFFF"/>
        </w:rPr>
        <w:t>4.其他证明案件事实且与确定管辖无关的证据。</w:t>
      </w:r>
    </w:p>
    <w:p>
      <w:pPr>
        <w:pStyle w:val="6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70000" w:fill="FFFFFF"/>
        <w:wordWrap w:val="0"/>
        <w:adjustRightInd/>
        <w:snapToGrid/>
        <w:spacing w:before="0" w:beforeAutospacing="0" w:after="0" w:afterAutospacing="0" w:line="600" w:lineRule="exact"/>
        <w:ind w:left="0" w:right="0" w:firstLine="645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090000" w:fill="FFFFFF"/>
        </w:rPr>
        <w:t>（五）房屋买卖合同纠纷案件可容缺的材料</w:t>
      </w:r>
    </w:p>
    <w:p>
      <w:pPr>
        <w:pStyle w:val="6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70000" w:fill="FFFFFF"/>
        <w:wordWrap w:val="0"/>
        <w:adjustRightInd/>
        <w:snapToGrid/>
        <w:spacing w:before="0" w:beforeAutospacing="0" w:after="0" w:afterAutospacing="0" w:line="600" w:lineRule="exact"/>
        <w:ind w:left="0" w:right="0" w:firstLine="645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080000" w:fill="FFFFFF"/>
        </w:rPr>
        <w:t>1.合同履行情况的证据：</w:t>
      </w:r>
    </w:p>
    <w:p>
      <w:pPr>
        <w:pStyle w:val="6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70000" w:fill="FFFFFF"/>
        <w:wordWrap w:val="0"/>
        <w:adjustRightInd/>
        <w:snapToGrid/>
        <w:spacing w:before="0" w:beforeAutospacing="0" w:after="0" w:afterAutospacing="0" w:line="600" w:lineRule="exact"/>
        <w:ind w:left="0" w:right="0" w:firstLine="645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080000" w:fill="FFFFFF"/>
        </w:rPr>
        <w:t>（1）交付房屋和支付购房款的证据； </w:t>
      </w:r>
    </w:p>
    <w:p>
      <w:pPr>
        <w:pStyle w:val="6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70000" w:fill="FFFFFF"/>
        <w:wordWrap w:val="0"/>
        <w:adjustRightInd/>
        <w:snapToGrid/>
        <w:spacing w:before="0" w:beforeAutospacing="0" w:after="0" w:afterAutospacing="0" w:line="600" w:lineRule="exact"/>
        <w:ind w:left="0" w:right="0" w:firstLine="645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080000" w:fill="FFFFFF"/>
        </w:rPr>
        <w:t>（2）房屋产权证书、土地使用权证书；</w:t>
      </w:r>
    </w:p>
    <w:p>
      <w:pPr>
        <w:pStyle w:val="6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70000" w:fill="FFFFFF"/>
        <w:wordWrap w:val="0"/>
        <w:adjustRightInd/>
        <w:snapToGrid/>
        <w:spacing w:before="0" w:beforeAutospacing="0" w:after="0" w:afterAutospacing="0" w:line="600" w:lineRule="exact"/>
        <w:ind w:left="0" w:right="0" w:firstLine="645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080000" w:fill="FFFFFF"/>
        </w:rPr>
        <w:t>（3）办理过户手续或者未能过户的原因、理由的证据；</w:t>
      </w:r>
    </w:p>
    <w:p>
      <w:pPr>
        <w:pStyle w:val="6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70000" w:fill="FFFFFF"/>
        <w:wordWrap w:val="0"/>
        <w:adjustRightInd/>
        <w:snapToGrid/>
        <w:spacing w:before="0" w:beforeAutospacing="0" w:after="0" w:afterAutospacing="0" w:line="600" w:lineRule="exact"/>
        <w:ind w:left="0" w:right="0" w:firstLine="645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080000" w:fill="FFFFFF"/>
        </w:rPr>
        <w:t>（4）出卖共有房屋的：其他共有人同意出卖和放弃优先购买权的证据；</w:t>
      </w:r>
    </w:p>
    <w:p>
      <w:pPr>
        <w:pStyle w:val="6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70000" w:fill="FFFFFF"/>
        <w:wordWrap w:val="0"/>
        <w:adjustRightInd/>
        <w:snapToGrid/>
        <w:spacing w:before="0" w:beforeAutospacing="0" w:after="0" w:afterAutospacing="0" w:line="600" w:lineRule="exact"/>
        <w:ind w:left="0" w:right="0" w:firstLine="645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080000" w:fill="FFFFFF"/>
        </w:rPr>
        <w:t>（5）出卖出租房屋的：提前通知承租人和承租人放弃优先购买权的证据；</w:t>
      </w:r>
    </w:p>
    <w:p>
      <w:pPr>
        <w:pStyle w:val="6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70000" w:fill="FFFFFF"/>
        <w:wordWrap w:val="0"/>
        <w:adjustRightInd/>
        <w:snapToGrid/>
        <w:spacing w:before="0" w:beforeAutospacing="0" w:after="0" w:afterAutospacing="0" w:line="600" w:lineRule="exact"/>
        <w:ind w:left="0" w:right="0" w:firstLine="645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080000" w:fill="FFFFFF"/>
        </w:rPr>
        <w:t>（6）房屋的占有、使用情况的证据。</w:t>
      </w:r>
    </w:p>
    <w:p>
      <w:pPr>
        <w:pStyle w:val="6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70000" w:fill="FFFFFF"/>
        <w:wordWrap w:val="0"/>
        <w:adjustRightInd/>
        <w:snapToGrid/>
        <w:spacing w:before="0" w:beforeAutospacing="0" w:after="0" w:afterAutospacing="0" w:line="600" w:lineRule="exact"/>
        <w:ind w:left="0" w:right="0" w:firstLine="645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080000" w:fill="FFFFFF"/>
        </w:rPr>
        <w:t>2.其他证明案件事实且与确定管辖无关的证据。</w:t>
      </w:r>
    </w:p>
    <w:p>
      <w:pPr>
        <w:pStyle w:val="6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70000" w:fill="FFFFFF"/>
        <w:wordWrap w:val="0"/>
        <w:adjustRightInd/>
        <w:snapToGrid/>
        <w:spacing w:before="0" w:beforeAutospacing="0" w:after="0" w:afterAutospacing="0" w:line="600" w:lineRule="exact"/>
        <w:ind w:left="0" w:right="0" w:firstLine="645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090000" w:fill="FFFFFF"/>
        </w:rPr>
        <w:t>（六）房屋租赁合同纠纷案件可容缺的材料</w:t>
      </w:r>
    </w:p>
    <w:p>
      <w:pPr>
        <w:pStyle w:val="6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70000" w:fill="FFFFFF"/>
        <w:wordWrap w:val="0"/>
        <w:adjustRightInd/>
        <w:snapToGrid/>
        <w:spacing w:before="0" w:beforeAutospacing="0" w:after="0" w:afterAutospacing="0" w:line="600" w:lineRule="exact"/>
        <w:ind w:left="0" w:right="0" w:firstLine="645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080000" w:fill="FFFFFF"/>
        </w:rPr>
        <w:t>1.合同履行情况的证据：</w:t>
      </w:r>
    </w:p>
    <w:p>
      <w:pPr>
        <w:pStyle w:val="6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70000" w:fill="FFFFFF"/>
        <w:wordWrap w:val="0"/>
        <w:adjustRightInd/>
        <w:snapToGrid/>
        <w:spacing w:before="0" w:beforeAutospacing="0" w:after="0" w:afterAutospacing="0" w:line="600" w:lineRule="exact"/>
        <w:ind w:left="0" w:right="0" w:firstLine="645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080000" w:fill="FFFFFF"/>
        </w:rPr>
        <w:t>（1）出租人不按合同约定交付房屋、要求承租人提前退房的证据；</w:t>
      </w:r>
    </w:p>
    <w:p>
      <w:pPr>
        <w:pStyle w:val="6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70000" w:fill="FFFFFF"/>
        <w:wordWrap w:val="0"/>
        <w:adjustRightInd/>
        <w:snapToGrid/>
        <w:spacing w:before="0" w:beforeAutospacing="0" w:after="0" w:afterAutospacing="0" w:line="600" w:lineRule="exact"/>
        <w:ind w:left="0" w:right="0" w:firstLine="645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080000" w:fill="FFFFFF"/>
        </w:rPr>
        <w:t>（2）承租人不按合同约定接受房屋或者拒交迟交租金、私自拆改房屋、擅自转租转借房屋、改变房屋用途、利用房屋进行非法活动的证据；</w:t>
      </w:r>
    </w:p>
    <w:p>
      <w:pPr>
        <w:pStyle w:val="6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70000" w:fill="FFFFFF"/>
        <w:wordWrap w:val="0"/>
        <w:adjustRightInd/>
        <w:snapToGrid/>
        <w:spacing w:before="0" w:beforeAutospacing="0" w:after="0" w:afterAutospacing="0" w:line="600" w:lineRule="exact"/>
        <w:ind w:left="0" w:right="0" w:firstLine="645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080000" w:fill="FFFFFF"/>
        </w:rPr>
        <w:t>（3）出租房屋毁损或者倒塌而出租人拒绝修缮的证据。</w:t>
      </w:r>
    </w:p>
    <w:p>
      <w:pPr>
        <w:pStyle w:val="6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70000" w:fill="FFFFFF"/>
        <w:wordWrap w:val="0"/>
        <w:adjustRightInd/>
        <w:snapToGrid/>
        <w:spacing w:before="0" w:beforeAutospacing="0" w:after="0" w:afterAutospacing="0" w:line="600" w:lineRule="exact"/>
        <w:ind w:left="0" w:right="0" w:firstLine="645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080000" w:fill="FFFFFF"/>
        </w:rPr>
        <w:t>2.其他证明案件事实且与确定管辖无关的证据。</w:t>
      </w:r>
    </w:p>
    <w:p>
      <w:pPr>
        <w:pStyle w:val="6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70000" w:fill="FFFFFF"/>
        <w:wordWrap w:val="0"/>
        <w:adjustRightInd/>
        <w:snapToGrid/>
        <w:spacing w:before="0" w:beforeAutospacing="0" w:after="0" w:afterAutospacing="0" w:line="600" w:lineRule="exact"/>
        <w:ind w:left="0" w:right="0" w:firstLine="645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090000" w:fill="FFFFFF"/>
        </w:rPr>
        <w:t>（七）不动产权属纠纷案件可容缺的材料</w:t>
      </w:r>
    </w:p>
    <w:p>
      <w:pPr>
        <w:pStyle w:val="6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70000" w:fill="FFFFFF"/>
        <w:wordWrap w:val="0"/>
        <w:adjustRightInd/>
        <w:snapToGrid/>
        <w:spacing w:before="0" w:beforeAutospacing="0" w:after="0" w:afterAutospacing="0" w:line="600" w:lineRule="exact"/>
        <w:ind w:left="0" w:right="0" w:firstLine="645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080000" w:fill="FFFFFF"/>
        </w:rPr>
        <w:t>1.不动产产权证以及通过继承、赠与、买卖、抵押、典当取得不动产产权的证据；</w:t>
      </w:r>
    </w:p>
    <w:p>
      <w:pPr>
        <w:pStyle w:val="6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70000" w:fill="FFFFFF"/>
        <w:wordWrap w:val="0"/>
        <w:adjustRightInd/>
        <w:snapToGrid/>
        <w:spacing w:before="0" w:beforeAutospacing="0" w:after="0" w:afterAutospacing="0" w:line="600" w:lineRule="exact"/>
        <w:ind w:left="0" w:right="0" w:firstLine="645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080000" w:fill="FFFFFF"/>
        </w:rPr>
        <w:t>2.不动产使用情况的证据；</w:t>
      </w:r>
    </w:p>
    <w:p>
      <w:pPr>
        <w:pStyle w:val="6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70000" w:fill="FFFFFF"/>
        <w:wordWrap w:val="0"/>
        <w:adjustRightInd/>
        <w:snapToGrid/>
        <w:spacing w:before="0" w:beforeAutospacing="0" w:after="0" w:afterAutospacing="0" w:line="600" w:lineRule="exact"/>
        <w:ind w:left="0" w:right="0" w:firstLine="645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080000" w:fill="FFFFFF"/>
        </w:rPr>
        <w:t>3.改建、扩建、新建或者增添附属物的：报建、审批、施工的证据；</w:t>
      </w:r>
    </w:p>
    <w:p>
      <w:pPr>
        <w:pStyle w:val="6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70000" w:fill="FFFFFF"/>
        <w:wordWrap w:val="0"/>
        <w:adjustRightInd/>
        <w:snapToGrid/>
        <w:spacing w:before="0" w:beforeAutospacing="0" w:after="0" w:afterAutospacing="0" w:line="600" w:lineRule="exact"/>
        <w:ind w:left="0" w:right="0" w:firstLine="645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080000" w:fill="FFFFFF"/>
        </w:rPr>
        <w:t>4.其他证明案件事实且与确定管辖无关的证据。</w:t>
      </w:r>
    </w:p>
    <w:p>
      <w:pPr>
        <w:pStyle w:val="6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70000" w:fill="FFFFFF"/>
        <w:wordWrap w:val="0"/>
        <w:adjustRightInd/>
        <w:snapToGrid/>
        <w:spacing w:before="0" w:beforeAutospacing="0" w:after="0" w:afterAutospacing="0" w:line="600" w:lineRule="exact"/>
        <w:ind w:left="0" w:right="0" w:firstLine="645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090000" w:fill="FFFFFF"/>
        </w:rPr>
        <w:t>（八）商品房预售合同纠纷案件可容缺的材料</w:t>
      </w:r>
    </w:p>
    <w:p>
      <w:pPr>
        <w:pStyle w:val="6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70000" w:fill="FFFFFF"/>
        <w:wordWrap w:val="0"/>
        <w:adjustRightInd/>
        <w:snapToGrid/>
        <w:spacing w:before="0" w:beforeAutospacing="0" w:after="0" w:afterAutospacing="0" w:line="600" w:lineRule="exact"/>
        <w:ind w:left="0" w:right="0" w:firstLine="645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080000" w:fill="FFFFFF"/>
        </w:rPr>
        <w:t>1.商品房预售合同关系的部分证据：</w:t>
      </w:r>
    </w:p>
    <w:p>
      <w:pPr>
        <w:pStyle w:val="6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70000" w:fill="FFFFFF"/>
        <w:wordWrap w:val="0"/>
        <w:adjustRightInd/>
        <w:snapToGrid/>
        <w:spacing w:before="0" w:beforeAutospacing="0" w:after="0" w:afterAutospacing="0" w:line="600" w:lineRule="exact"/>
        <w:ind w:left="0" w:right="0" w:firstLine="645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080000" w:fill="FFFFFF"/>
        </w:rPr>
        <w:t>商品房预售项目的土地使用权证、建设工程规划许可证、商品房预售许可证。</w:t>
      </w:r>
    </w:p>
    <w:p>
      <w:pPr>
        <w:pStyle w:val="6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70000" w:fill="FFFFFF"/>
        <w:wordWrap w:val="0"/>
        <w:adjustRightInd/>
        <w:snapToGrid/>
        <w:spacing w:before="0" w:beforeAutospacing="0" w:after="0" w:afterAutospacing="0" w:line="600" w:lineRule="exact"/>
        <w:ind w:left="0" w:right="0" w:firstLine="645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080000" w:fill="FFFFFF"/>
        </w:rPr>
        <w:t>2.合同履行情况的证据</w:t>
      </w:r>
    </w:p>
    <w:p>
      <w:pPr>
        <w:pStyle w:val="6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70000" w:fill="FFFFFF"/>
        <w:wordWrap w:val="0"/>
        <w:adjustRightInd/>
        <w:snapToGrid/>
        <w:spacing w:before="0" w:beforeAutospacing="0" w:after="0" w:afterAutospacing="0" w:line="600" w:lineRule="exact"/>
        <w:ind w:left="0" w:right="0" w:firstLine="645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080000" w:fill="FFFFFF"/>
        </w:rPr>
        <w:t>（1）支付购房款数额、时间、方式或者未足额支付、拖欠购房款的证据；</w:t>
      </w:r>
    </w:p>
    <w:p>
      <w:pPr>
        <w:pStyle w:val="6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70000" w:fill="FFFFFF"/>
        <w:wordWrap w:val="0"/>
        <w:adjustRightInd/>
        <w:snapToGrid/>
        <w:spacing w:before="0" w:beforeAutospacing="0" w:after="0" w:afterAutospacing="0" w:line="600" w:lineRule="exact"/>
        <w:ind w:left="0" w:right="0" w:firstLine="645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080000" w:fill="FFFFFF"/>
        </w:rPr>
        <w:t>（2）交付房屋和办理房屋产权证、土地使用权证或者未能交付房屋和办理房屋产权证、土地使用权证的原因、理由的证据；</w:t>
      </w:r>
    </w:p>
    <w:p>
      <w:pPr>
        <w:pStyle w:val="6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70000" w:fill="FFFFFF"/>
        <w:wordWrap w:val="0"/>
        <w:adjustRightInd/>
        <w:snapToGrid/>
        <w:spacing w:before="0" w:beforeAutospacing="0" w:after="0" w:afterAutospacing="0" w:line="600" w:lineRule="exact"/>
        <w:ind w:left="0" w:right="0" w:firstLine="645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080000" w:fill="FFFFFF"/>
        </w:rPr>
        <w:t>（3）商品房的质量、面积情况或者提出异议的证据。</w:t>
      </w:r>
    </w:p>
    <w:p>
      <w:pPr>
        <w:pStyle w:val="6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70000" w:fill="FFFFFF"/>
        <w:wordWrap w:val="0"/>
        <w:adjustRightInd/>
        <w:snapToGrid/>
        <w:spacing w:before="0" w:beforeAutospacing="0" w:after="0" w:afterAutospacing="0" w:line="600" w:lineRule="exact"/>
        <w:ind w:left="0" w:right="0" w:firstLine="645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080000" w:fill="FFFFFF"/>
        </w:rPr>
        <w:t>3.其他证明案件事实且与确定管辖无关的证据。</w:t>
      </w:r>
    </w:p>
    <w:p>
      <w:pPr>
        <w:pStyle w:val="6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70000" w:fill="FFFFFF"/>
        <w:wordWrap w:val="0"/>
        <w:adjustRightInd/>
        <w:snapToGrid/>
        <w:spacing w:before="0" w:beforeAutospacing="0" w:after="0" w:afterAutospacing="0" w:line="600" w:lineRule="exact"/>
        <w:ind w:left="0" w:right="0" w:firstLine="645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090000" w:fill="FFFFFF"/>
        </w:rPr>
        <w:t>（九）建筑装修工程承包合同纠纷案件可容缺的材料</w:t>
      </w:r>
    </w:p>
    <w:p>
      <w:pPr>
        <w:pStyle w:val="6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70000" w:fill="FFFFFF"/>
        <w:wordWrap w:val="0"/>
        <w:adjustRightInd/>
        <w:snapToGrid/>
        <w:spacing w:before="0" w:beforeAutospacing="0" w:after="0" w:afterAutospacing="0" w:line="600" w:lineRule="exact"/>
        <w:ind w:left="0" w:right="0" w:firstLine="645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080000" w:fill="FFFFFF"/>
        </w:rPr>
        <w:t>1. 建筑装修工程承包合同、协议中与确定管辖无关的内容。</w:t>
      </w:r>
    </w:p>
    <w:p>
      <w:pPr>
        <w:pStyle w:val="6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70000" w:fill="FFFFFF"/>
        <w:wordWrap w:val="0"/>
        <w:adjustRightInd/>
        <w:snapToGrid/>
        <w:spacing w:before="0" w:beforeAutospacing="0" w:after="0" w:afterAutospacing="0" w:line="600" w:lineRule="exact"/>
        <w:ind w:left="0" w:right="0" w:firstLine="645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080000" w:fill="FFFFFF"/>
        </w:rPr>
        <w:t>2.合同履行情况的证据</w:t>
      </w:r>
    </w:p>
    <w:p>
      <w:pPr>
        <w:pStyle w:val="6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70000" w:fill="FFFFFF"/>
        <w:wordWrap w:val="0"/>
        <w:adjustRightInd/>
        <w:snapToGrid/>
        <w:spacing w:before="0" w:beforeAutospacing="0" w:after="0" w:afterAutospacing="0" w:line="600" w:lineRule="exact"/>
        <w:ind w:left="0" w:right="0" w:firstLine="645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080000" w:fill="FFFFFF"/>
        </w:rPr>
        <w:t>（1）工程竣工验收、交付使用或者未竣工、施工进展情况的证据；</w:t>
      </w:r>
    </w:p>
    <w:p>
      <w:pPr>
        <w:pStyle w:val="6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70000" w:fill="FFFFFF"/>
        <w:wordWrap w:val="0"/>
        <w:adjustRightInd/>
        <w:snapToGrid/>
        <w:spacing w:before="0" w:beforeAutospacing="0" w:after="0" w:afterAutospacing="0" w:line="600" w:lineRule="exact"/>
        <w:ind w:left="0" w:right="0" w:firstLine="645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080000" w:fill="FFFFFF"/>
        </w:rPr>
        <w:t>（2）支付工程款或者未足额支付、拖欠工程款的证据；</w:t>
      </w:r>
    </w:p>
    <w:p>
      <w:pPr>
        <w:pStyle w:val="6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70000" w:fill="FFFFFF"/>
        <w:wordWrap w:val="0"/>
        <w:adjustRightInd/>
        <w:snapToGrid/>
        <w:spacing w:before="0" w:beforeAutospacing="0" w:after="0" w:afterAutospacing="0" w:line="600" w:lineRule="exact"/>
        <w:ind w:left="0" w:right="0" w:firstLine="645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080000" w:fill="FFFFFF"/>
        </w:rPr>
        <w:t>（3）工程质量情况或者提出异议的证据；</w:t>
      </w:r>
    </w:p>
    <w:p>
      <w:pPr>
        <w:pStyle w:val="6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70000" w:fill="FFFFFF"/>
        <w:wordWrap w:val="0"/>
        <w:adjustRightInd/>
        <w:snapToGrid/>
        <w:spacing w:before="0" w:beforeAutospacing="0" w:after="0" w:afterAutospacing="0" w:line="600" w:lineRule="exact"/>
        <w:ind w:left="0" w:right="0" w:firstLine="645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080000" w:fill="FFFFFF"/>
        </w:rPr>
        <w:t>（4）工程结算的证据。</w:t>
      </w:r>
    </w:p>
    <w:p>
      <w:pPr>
        <w:pStyle w:val="6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70000" w:fill="FFFFFF"/>
        <w:wordWrap w:val="0"/>
        <w:adjustRightInd/>
        <w:snapToGrid/>
        <w:spacing w:before="0" w:beforeAutospacing="0" w:after="0" w:afterAutospacing="0" w:line="600" w:lineRule="exact"/>
        <w:ind w:left="0" w:right="0" w:firstLine="645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080000" w:fill="FFFFFF"/>
        </w:rPr>
        <w:t>3.其他证明案件事实且与确定管辖无关的证据。</w:t>
      </w:r>
    </w:p>
    <w:p>
      <w:pPr>
        <w:pStyle w:val="6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70000" w:fill="FFFFFF"/>
        <w:wordWrap w:val="0"/>
        <w:adjustRightInd/>
        <w:snapToGrid/>
        <w:spacing w:before="0" w:beforeAutospacing="0" w:after="0" w:afterAutospacing="0" w:line="600" w:lineRule="exact"/>
        <w:ind w:left="0" w:right="0" w:firstLine="645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090000" w:fill="FFFFFF"/>
        </w:rPr>
        <w:t>（十）婚姻纠纷案件可容缺的材料</w:t>
      </w:r>
    </w:p>
    <w:p>
      <w:pPr>
        <w:pStyle w:val="6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70000" w:fill="FFFFFF"/>
        <w:wordWrap w:val="0"/>
        <w:adjustRightInd/>
        <w:snapToGrid/>
        <w:spacing w:before="0" w:beforeAutospacing="0" w:after="0" w:afterAutospacing="0" w:line="600" w:lineRule="exact"/>
        <w:ind w:left="0" w:right="0" w:firstLine="645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080000" w:fill="FFFFFF"/>
        </w:rPr>
        <w:t>1.婚姻关系破裂的证据</w:t>
      </w:r>
    </w:p>
    <w:p>
      <w:pPr>
        <w:pStyle w:val="6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70000" w:fill="FFFFFF"/>
        <w:wordWrap w:val="0"/>
        <w:adjustRightInd/>
        <w:snapToGrid/>
        <w:spacing w:before="0" w:beforeAutospacing="0" w:after="0" w:afterAutospacing="0" w:line="600" w:lineRule="exact"/>
        <w:ind w:left="0" w:right="0" w:firstLine="645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080000" w:fill="FFFFFF"/>
        </w:rPr>
        <w:t>（1）涉及家庭暴力的：报警处警材料、法医鉴定，证人证言；</w:t>
      </w:r>
    </w:p>
    <w:p>
      <w:pPr>
        <w:pStyle w:val="6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70000" w:fill="FFFFFF"/>
        <w:wordWrap w:val="0"/>
        <w:adjustRightInd/>
        <w:snapToGrid/>
        <w:spacing w:before="0" w:beforeAutospacing="0" w:after="0" w:afterAutospacing="0" w:line="600" w:lineRule="exact"/>
        <w:ind w:left="0" w:right="0" w:firstLine="645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080000" w:fill="FFFFFF"/>
        </w:rPr>
        <w:t>（2）涉及吸毒、赌博行为的：居委会、村委会或者公安机关出具的证明；处罚决定或者相应法律文书（受到行政处罚、刑事追究的）；</w:t>
      </w:r>
    </w:p>
    <w:p>
      <w:pPr>
        <w:pStyle w:val="6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70000" w:fill="FFFFFF"/>
        <w:wordWrap w:val="0"/>
        <w:adjustRightInd/>
        <w:snapToGrid/>
        <w:spacing w:before="0" w:beforeAutospacing="0" w:after="0" w:afterAutospacing="0" w:line="600" w:lineRule="exact"/>
        <w:ind w:left="0" w:right="0" w:firstLine="645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080000" w:fill="FFFFFF"/>
        </w:rPr>
        <w:t>（3）涉及重婚或者与他（她）人同居的：结婚证、子女出生证、居住证明、有关照片或者居委会、村委会、公安机关出具的证明；</w:t>
      </w:r>
    </w:p>
    <w:p>
      <w:pPr>
        <w:pStyle w:val="6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70000" w:fill="FFFFFF"/>
        <w:wordWrap w:val="0"/>
        <w:adjustRightInd/>
        <w:snapToGrid/>
        <w:spacing w:before="0" w:beforeAutospacing="0" w:after="0" w:afterAutospacing="0" w:line="600" w:lineRule="exact"/>
        <w:ind w:left="0" w:right="0" w:firstLine="645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080000" w:fill="FFFFFF"/>
        </w:rPr>
        <w:t>（4）曾经有过纠纷并作了处理或者进行过离婚诉讼的：法院的判决书、调解书、裁定书，或者街道调解委员会以及有关单位出具的证明。</w:t>
      </w:r>
    </w:p>
    <w:p>
      <w:pPr>
        <w:pStyle w:val="6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70000" w:fill="FFFFFF"/>
        <w:wordWrap w:val="0"/>
        <w:adjustRightInd/>
        <w:snapToGrid/>
        <w:spacing w:before="0" w:beforeAutospacing="0" w:after="0" w:afterAutospacing="0" w:line="600" w:lineRule="exact"/>
        <w:ind w:left="0" w:right="0" w:firstLine="645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080000" w:fill="FFFFFF"/>
        </w:rPr>
        <w:t>2.子女情况的证据：</w:t>
      </w:r>
    </w:p>
    <w:p>
      <w:pPr>
        <w:pStyle w:val="6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70000" w:fill="FFFFFF"/>
        <w:wordWrap w:val="0"/>
        <w:adjustRightInd/>
        <w:snapToGrid/>
        <w:spacing w:before="0" w:beforeAutospacing="0" w:after="0" w:afterAutospacing="0" w:line="600" w:lineRule="exact"/>
        <w:ind w:left="0" w:right="0" w:firstLine="645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080000" w:fill="FFFFFF"/>
        </w:rPr>
        <w:t>（1）婚生子女、继子女、养子女的证明；</w:t>
      </w:r>
    </w:p>
    <w:p>
      <w:pPr>
        <w:pStyle w:val="6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70000" w:fill="FFFFFF"/>
        <w:wordWrap w:val="0"/>
        <w:adjustRightInd/>
        <w:snapToGrid/>
        <w:spacing w:before="0" w:beforeAutospacing="0" w:after="0" w:afterAutospacing="0" w:line="600" w:lineRule="exact"/>
        <w:ind w:left="0" w:right="0" w:firstLine="645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080000" w:fill="FFFFFF"/>
        </w:rPr>
        <w:t>（2）涉及10周岁以上未成年子女的：子女本人愿随父或随母生活的证据。</w:t>
      </w:r>
    </w:p>
    <w:p>
      <w:pPr>
        <w:pStyle w:val="6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70000" w:fill="FFFFFF"/>
        <w:wordWrap w:val="0"/>
        <w:adjustRightInd/>
        <w:snapToGrid/>
        <w:spacing w:before="0" w:beforeAutospacing="0" w:after="0" w:afterAutospacing="0" w:line="600" w:lineRule="exact"/>
        <w:ind w:left="0" w:right="0" w:firstLine="645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080000" w:fill="FFFFFF"/>
        </w:rPr>
        <w:t>3.婚姻关系存续期间共同财产的证据</w:t>
      </w:r>
    </w:p>
    <w:p>
      <w:pPr>
        <w:pStyle w:val="6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70000" w:fill="FFFFFF"/>
        <w:wordWrap w:val="0"/>
        <w:adjustRightInd/>
        <w:snapToGrid/>
        <w:spacing w:before="0" w:beforeAutospacing="0" w:after="0" w:afterAutospacing="0" w:line="600" w:lineRule="exact"/>
        <w:ind w:left="0" w:right="0" w:firstLine="645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080000" w:fill="FFFFFF"/>
        </w:rPr>
        <w:t>（1）房产：房产证（不动产产权证）或者购房合同、发票以及出资证明；</w:t>
      </w:r>
    </w:p>
    <w:p>
      <w:pPr>
        <w:pStyle w:val="6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70000" w:fill="FFFFFF"/>
        <w:wordWrap w:val="0"/>
        <w:adjustRightInd/>
        <w:snapToGrid/>
        <w:spacing w:before="0" w:beforeAutospacing="0" w:after="0" w:afterAutospacing="0" w:line="600" w:lineRule="exact"/>
        <w:ind w:left="0" w:right="0" w:firstLine="645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080000" w:fill="FFFFFF"/>
        </w:rPr>
        <w:t>（2）银行存款：银行账号；</w:t>
      </w:r>
    </w:p>
    <w:p>
      <w:pPr>
        <w:pStyle w:val="6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70000" w:fill="FFFFFF"/>
        <w:wordWrap w:val="0"/>
        <w:adjustRightInd/>
        <w:snapToGrid/>
        <w:spacing w:before="0" w:beforeAutospacing="0" w:after="0" w:afterAutospacing="0" w:line="600" w:lineRule="exact"/>
        <w:ind w:left="0" w:right="0" w:firstLine="645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080000" w:fill="FFFFFF"/>
        </w:rPr>
        <w:t>（3）股票：股东代码、资金帐号；</w:t>
      </w:r>
    </w:p>
    <w:p>
      <w:pPr>
        <w:pStyle w:val="6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70000" w:fill="FFFFFF"/>
        <w:wordWrap w:val="0"/>
        <w:adjustRightInd/>
        <w:snapToGrid/>
        <w:spacing w:before="0" w:beforeAutospacing="0" w:after="0" w:afterAutospacing="0" w:line="600" w:lineRule="exact"/>
        <w:ind w:left="0" w:right="0" w:firstLine="645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080000" w:fill="FFFFFF"/>
        </w:rPr>
        <w:t>（4）车辆：行驶证、车牌号；</w:t>
      </w:r>
    </w:p>
    <w:p>
      <w:pPr>
        <w:pStyle w:val="6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70000" w:fill="FFFFFF"/>
        <w:wordWrap w:val="0"/>
        <w:adjustRightInd/>
        <w:snapToGrid/>
        <w:spacing w:before="0" w:beforeAutospacing="0" w:after="0" w:afterAutospacing="0" w:line="600" w:lineRule="exact"/>
        <w:ind w:left="0" w:right="0" w:firstLine="645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080000" w:fill="FFFFFF"/>
        </w:rPr>
        <w:t>（5）股权：公司工商登记、出资情况的证据；</w:t>
      </w:r>
    </w:p>
    <w:p>
      <w:pPr>
        <w:pStyle w:val="6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70000" w:fill="FFFFFF"/>
        <w:wordWrap w:val="0"/>
        <w:adjustRightInd/>
        <w:snapToGrid/>
        <w:spacing w:before="0" w:beforeAutospacing="0" w:after="0" w:afterAutospacing="0" w:line="600" w:lineRule="exact"/>
        <w:ind w:left="0" w:right="0" w:firstLine="645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080000" w:fill="FFFFFF"/>
        </w:rPr>
        <w:t>（6）经济收入证明；</w:t>
      </w:r>
    </w:p>
    <w:p>
      <w:pPr>
        <w:pStyle w:val="6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70000" w:fill="FFFFFF"/>
        <w:wordWrap w:val="0"/>
        <w:adjustRightInd/>
        <w:snapToGrid/>
        <w:spacing w:before="0" w:beforeAutospacing="0" w:after="0" w:afterAutospacing="0" w:line="600" w:lineRule="exact"/>
        <w:ind w:left="0" w:right="0" w:firstLine="645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080000" w:fill="FFFFFF"/>
        </w:rPr>
        <w:t>（7）证明存在债权债务的相关证据；</w:t>
      </w:r>
    </w:p>
    <w:p>
      <w:pPr>
        <w:pStyle w:val="6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70000" w:fill="FFFFFF"/>
        <w:wordWrap w:val="0"/>
        <w:adjustRightInd/>
        <w:snapToGrid/>
        <w:spacing w:before="0" w:beforeAutospacing="0" w:after="0" w:afterAutospacing="0" w:line="600" w:lineRule="exact"/>
        <w:ind w:left="0" w:right="0" w:firstLine="645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080000" w:fill="FFFFFF"/>
        </w:rPr>
        <w:t>（8）若因婚后继承、受赠所得财产，证明其来源的证据；</w:t>
      </w:r>
    </w:p>
    <w:p>
      <w:pPr>
        <w:pStyle w:val="6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70000" w:fill="FFFFFF"/>
        <w:wordWrap w:val="0"/>
        <w:adjustRightInd/>
        <w:snapToGrid/>
        <w:spacing w:before="0" w:beforeAutospacing="0" w:after="0" w:afterAutospacing="0" w:line="600" w:lineRule="exact"/>
        <w:ind w:left="0" w:right="0" w:firstLine="645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080000" w:fill="FFFFFF"/>
        </w:rPr>
        <w:t>（9）财产有约定的：书证。 </w:t>
      </w:r>
    </w:p>
    <w:p>
      <w:pPr>
        <w:pStyle w:val="6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70000" w:fill="FFFFFF"/>
        <w:wordWrap w:val="0"/>
        <w:adjustRightInd/>
        <w:snapToGrid/>
        <w:spacing w:before="0" w:beforeAutospacing="0" w:after="0" w:afterAutospacing="0" w:line="600" w:lineRule="exact"/>
        <w:ind w:left="0" w:right="0" w:firstLine="645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080000" w:fill="FFFFFF"/>
        </w:rPr>
        <w:t>4.其他证明案件事实且与确定管辖无关的证据。</w:t>
      </w:r>
    </w:p>
    <w:p>
      <w:pPr>
        <w:pStyle w:val="6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70000" w:fill="FFFFFF"/>
        <w:wordWrap w:val="0"/>
        <w:adjustRightInd/>
        <w:snapToGrid/>
        <w:spacing w:before="0" w:beforeAutospacing="0" w:after="0" w:afterAutospacing="0" w:line="600" w:lineRule="exact"/>
        <w:ind w:left="0" w:right="0" w:firstLine="645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090000" w:fill="FFFFFF"/>
        </w:rPr>
        <w:t>（十一）继承权纠纷案件可容缺的材料</w:t>
      </w:r>
    </w:p>
    <w:p>
      <w:pPr>
        <w:pStyle w:val="6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70000" w:fill="FFFFFF"/>
        <w:wordWrap w:val="0"/>
        <w:adjustRightInd/>
        <w:snapToGrid/>
        <w:spacing w:before="0" w:beforeAutospacing="0" w:after="0" w:afterAutospacing="0" w:line="600" w:lineRule="exact"/>
        <w:ind w:left="0" w:right="0" w:firstLine="645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080000" w:fill="FFFFFF"/>
        </w:rPr>
        <w:t>1.法定继承的证据：</w:t>
      </w:r>
    </w:p>
    <w:p>
      <w:pPr>
        <w:pStyle w:val="6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70000" w:fill="FFFFFF"/>
        <w:wordWrap w:val="0"/>
        <w:adjustRightInd/>
        <w:snapToGrid/>
        <w:spacing w:before="0" w:beforeAutospacing="0" w:after="0" w:afterAutospacing="0" w:line="600" w:lineRule="exact"/>
        <w:ind w:left="0" w:right="0" w:firstLine="645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080000" w:fill="FFFFFF"/>
        </w:rPr>
        <w:t>（1）被继承人死亡证明书；</w:t>
      </w:r>
    </w:p>
    <w:p>
      <w:pPr>
        <w:pStyle w:val="6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70000" w:fill="FFFFFF"/>
        <w:wordWrap w:val="0"/>
        <w:adjustRightInd/>
        <w:snapToGrid/>
        <w:spacing w:before="0" w:beforeAutospacing="0" w:after="0" w:afterAutospacing="0" w:line="600" w:lineRule="exact"/>
        <w:ind w:left="0" w:right="0" w:firstLine="645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080000" w:fill="FFFFFF"/>
        </w:rPr>
        <w:t>（2）被继承人婚姻、生育和抚养子女状况的证据；</w:t>
      </w:r>
    </w:p>
    <w:p>
      <w:pPr>
        <w:pStyle w:val="6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70000" w:fill="FFFFFF"/>
        <w:wordWrap w:val="0"/>
        <w:adjustRightInd/>
        <w:snapToGrid/>
        <w:spacing w:before="0" w:beforeAutospacing="0" w:after="0" w:afterAutospacing="0" w:line="600" w:lineRule="exact"/>
        <w:ind w:left="0" w:right="0" w:firstLine="645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080000" w:fill="FFFFFF"/>
        </w:rPr>
        <w:t>（3）被继承人的养子女：收养关系证明书；</w:t>
      </w:r>
    </w:p>
    <w:p>
      <w:pPr>
        <w:pStyle w:val="6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70000" w:fill="FFFFFF"/>
        <w:wordWrap w:val="0"/>
        <w:adjustRightInd/>
        <w:snapToGrid/>
        <w:spacing w:before="0" w:beforeAutospacing="0" w:after="0" w:afterAutospacing="0" w:line="600" w:lineRule="exact"/>
        <w:ind w:left="0" w:right="0" w:firstLine="645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080000" w:fill="FFFFFF"/>
        </w:rPr>
        <w:t>（4）继承人以外、依靠被继承人抚养的缺乏劳动能力又没有生活来源的人，或者继承人以外、对被继承人抚养较多的人：居委会、村委会或者被继承人单位出具的证明。</w:t>
      </w:r>
    </w:p>
    <w:p>
      <w:pPr>
        <w:pStyle w:val="6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70000" w:fill="FFFFFF"/>
        <w:wordWrap w:val="0"/>
        <w:adjustRightInd/>
        <w:snapToGrid/>
        <w:spacing w:before="0" w:beforeAutospacing="0" w:after="0" w:afterAutospacing="0" w:line="600" w:lineRule="exact"/>
        <w:ind w:left="0" w:right="0" w:firstLine="645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080000" w:fill="FFFFFF"/>
        </w:rPr>
        <w:t>2.遗嘱继承的证据</w:t>
      </w:r>
    </w:p>
    <w:p>
      <w:pPr>
        <w:pStyle w:val="6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70000" w:fill="FFFFFF"/>
        <w:wordWrap w:val="0"/>
        <w:adjustRightInd/>
        <w:snapToGrid/>
        <w:spacing w:before="0" w:beforeAutospacing="0" w:after="0" w:afterAutospacing="0" w:line="600" w:lineRule="exact"/>
        <w:ind w:left="0" w:right="0" w:firstLine="645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080000" w:fill="FFFFFF"/>
        </w:rPr>
        <w:t>（1）被继承人死亡证明书；</w:t>
      </w:r>
    </w:p>
    <w:p>
      <w:pPr>
        <w:pStyle w:val="6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70000" w:fill="FFFFFF"/>
        <w:wordWrap w:val="0"/>
        <w:adjustRightInd/>
        <w:snapToGrid/>
        <w:spacing w:before="0" w:beforeAutospacing="0" w:after="0" w:afterAutospacing="0" w:line="600" w:lineRule="exact"/>
        <w:ind w:left="0" w:right="0" w:firstLine="645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080000" w:fill="FFFFFF"/>
        </w:rPr>
        <w:t>（2）公证遗嘱：公证书；</w:t>
      </w:r>
    </w:p>
    <w:p>
      <w:pPr>
        <w:pStyle w:val="6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70000" w:fill="FFFFFF"/>
        <w:wordWrap w:val="0"/>
        <w:adjustRightInd/>
        <w:snapToGrid/>
        <w:spacing w:before="0" w:beforeAutospacing="0" w:after="0" w:afterAutospacing="0" w:line="600" w:lineRule="exact"/>
        <w:ind w:left="0" w:right="0" w:firstLine="645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080000" w:fill="FFFFFF"/>
        </w:rPr>
        <w:t>（3）代书遗嘱：代书遗嘱书；</w:t>
      </w:r>
    </w:p>
    <w:p>
      <w:pPr>
        <w:pStyle w:val="6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70000" w:fill="FFFFFF"/>
        <w:wordWrap w:val="0"/>
        <w:adjustRightInd/>
        <w:snapToGrid/>
        <w:spacing w:before="0" w:beforeAutospacing="0" w:after="0" w:afterAutospacing="0" w:line="600" w:lineRule="exact"/>
        <w:ind w:left="0" w:right="0" w:firstLine="645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080000" w:fill="FFFFFF"/>
        </w:rPr>
        <w:t>（4）自书遗嘱：自书遗嘱书；</w:t>
      </w:r>
    </w:p>
    <w:p>
      <w:pPr>
        <w:pStyle w:val="6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70000" w:fill="FFFFFF"/>
        <w:wordWrap w:val="0"/>
        <w:adjustRightInd/>
        <w:snapToGrid/>
        <w:spacing w:before="0" w:beforeAutospacing="0" w:after="0" w:afterAutospacing="0" w:line="600" w:lineRule="exact"/>
        <w:ind w:left="0" w:right="0" w:firstLine="645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080000" w:fill="FFFFFF"/>
        </w:rPr>
        <w:t>（5）口头遗嘱：两个以上无利害关系的在场见证人证言；</w:t>
      </w:r>
    </w:p>
    <w:p>
      <w:pPr>
        <w:pStyle w:val="6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70000" w:fill="FFFFFF"/>
        <w:wordWrap w:val="0"/>
        <w:adjustRightInd/>
        <w:snapToGrid/>
        <w:spacing w:before="0" w:beforeAutospacing="0" w:after="0" w:afterAutospacing="0" w:line="600" w:lineRule="exact"/>
        <w:ind w:left="0" w:right="0" w:firstLine="645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080000" w:fill="FFFFFF"/>
        </w:rPr>
        <w:t>（6）以录音形式立遗嘱：录音、两个以上无利害关系的在场见证人证言。</w:t>
      </w:r>
    </w:p>
    <w:p>
      <w:pPr>
        <w:pStyle w:val="6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70000" w:fill="FFFFFF"/>
        <w:wordWrap w:val="0"/>
        <w:adjustRightInd/>
        <w:snapToGrid/>
        <w:spacing w:before="0" w:beforeAutospacing="0" w:after="0" w:afterAutospacing="0" w:line="600" w:lineRule="exact"/>
        <w:ind w:left="0" w:right="0" w:firstLine="645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080000" w:fill="FFFFFF"/>
        </w:rPr>
        <w:t>3.被继承人财产的证据</w:t>
      </w:r>
    </w:p>
    <w:p>
      <w:pPr>
        <w:pStyle w:val="6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70000" w:fill="FFFFFF"/>
        <w:wordWrap w:val="0"/>
        <w:adjustRightInd/>
        <w:snapToGrid/>
        <w:spacing w:before="0" w:beforeAutospacing="0" w:after="0" w:afterAutospacing="0" w:line="600" w:lineRule="exact"/>
        <w:ind w:left="0" w:right="0" w:firstLine="645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080000" w:fill="FFFFFF"/>
        </w:rPr>
        <w:t>（1）房产：房产证或者购房合同、发票以及出资证明；</w:t>
      </w:r>
    </w:p>
    <w:p>
      <w:pPr>
        <w:pStyle w:val="6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70000" w:fill="FFFFFF"/>
        <w:wordWrap w:val="0"/>
        <w:adjustRightInd/>
        <w:snapToGrid/>
        <w:spacing w:before="0" w:beforeAutospacing="0" w:after="0" w:afterAutospacing="0" w:line="600" w:lineRule="exact"/>
        <w:ind w:left="0" w:right="0" w:firstLine="645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080000" w:fill="FFFFFF"/>
        </w:rPr>
        <w:t>（2）银行存款：银行账号；</w:t>
      </w:r>
    </w:p>
    <w:p>
      <w:pPr>
        <w:pStyle w:val="6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70000" w:fill="FFFFFF"/>
        <w:wordWrap w:val="0"/>
        <w:adjustRightInd/>
        <w:snapToGrid/>
        <w:spacing w:before="0" w:beforeAutospacing="0" w:after="0" w:afterAutospacing="0" w:line="600" w:lineRule="exact"/>
        <w:ind w:left="0" w:right="0" w:firstLine="645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090000" w:fill="FFFFFF"/>
        </w:rPr>
        <w:t>第三条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080000" w:fill="FFFFFF"/>
        </w:rPr>
        <w:t> 负责网上立案的工作人员收到申请人网上提出的立案申请材料后，应当依照《最高人民法院关于立案登记制的规定》的要求及时办理。</w:t>
      </w:r>
    </w:p>
    <w:p>
      <w:pPr>
        <w:pStyle w:val="6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70000" w:fill="FFFFFF"/>
        <w:wordWrap w:val="0"/>
        <w:adjustRightInd/>
        <w:snapToGrid/>
        <w:spacing w:before="0" w:beforeAutospacing="0" w:after="0" w:afterAutospacing="0" w:line="600" w:lineRule="exact"/>
        <w:ind w:left="0" w:right="0" w:firstLine="645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090000" w:fill="FFFFFF"/>
        </w:rPr>
        <w:t>第四条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080000" w:fill="FFFFFF"/>
        </w:rPr>
        <w:t> 本实施细则自下发之日起施行。</w:t>
      </w:r>
    </w:p>
    <w:p>
      <w:pPr>
        <w:pStyle w:val="6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adjustRightInd/>
        <w:snapToGrid/>
        <w:spacing w:before="0" w:beforeAutospacing="0" w:after="0" w:afterAutospacing="0" w:line="600" w:lineRule="exact"/>
        <w:ind w:left="0" w:right="0" w:firstLine="42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  <w:pict>
          <v:shape id="IM 2" o:spid="_x0000_s1027" type="#_x0000_t75" style="position:absolute;left:0;margin-left:271.25pt;margin-top:25.15pt;height:127.55pt;width:127.55pt;rotation:0f;z-index:251658240;" o:ole="f" fillcolor="#FFFFFF" filled="f" o:preferrelative="t" stroked="f" coordorigin="0,0" coordsize="21600,21600">
            <v:fill on="f" color2="#FFFFFF" focus="0%"/>
            <v:imagedata gain="65536f" blacklevel="0f" gamma="0" o:title="" r:id="rId6"/>
            <o:lock v:ext="edit" position="f" selection="f" grouping="f" rotation="f" cropping="f" text="f" aspectratio="t"/>
          </v:shape>
        </w:pict>
      </w:r>
    </w:p>
    <w:p>
      <w:pPr>
        <w:pStyle w:val="6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adjustRightInd/>
        <w:snapToGrid/>
        <w:spacing w:before="0" w:beforeAutospacing="0" w:after="0" w:afterAutospacing="0" w:line="600" w:lineRule="exact"/>
        <w:ind w:left="0" w:right="0" w:firstLine="42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</w:p>
    <w:bookmarkEnd w:id="0"/>
    <w:p>
      <w:pPr>
        <w:pStyle w:val="6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70000" w:fill="FFFFFF"/>
        <w:wordWrap w:val="0"/>
        <w:adjustRightInd/>
        <w:snapToGrid/>
        <w:spacing w:before="0" w:beforeAutospacing="0" w:after="0" w:afterAutospacing="0" w:line="600" w:lineRule="exact"/>
        <w:ind w:left="0" w:right="0" w:firstLine="645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080000" w:fill="FFFFFF"/>
          <w:lang w:eastAsia="zh-CN"/>
        </w:rPr>
        <w:t>新乡市红旗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080000" w:fill="FFFFFF"/>
        </w:rPr>
        <w:t>区人民法院</w:t>
      </w:r>
    </w:p>
    <w:p>
      <w:pPr>
        <w:pStyle w:val="6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70000" w:fill="FFFFFF"/>
        <w:wordWrap w:val="0"/>
        <w:adjustRightInd/>
        <w:snapToGrid/>
        <w:spacing w:before="0" w:beforeAutospacing="0" w:after="0" w:afterAutospacing="0" w:line="600" w:lineRule="exact"/>
        <w:ind w:left="0" w:right="0" w:firstLine="645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080000" w:fill="FFFFFF"/>
          <w:lang w:eastAsia="zh-CN"/>
        </w:rPr>
        <w:t>二零二四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080000" w:fill="FFFFFF"/>
        </w:rPr>
        <w:t>年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080000" w:fill="FFFFFF"/>
          <w:lang w:eastAsia="zh-CN"/>
        </w:rPr>
        <w:t>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080000" w:fill="FFFFFF"/>
        </w:rPr>
        <w:t>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080000" w:fill="FFFFFF"/>
          <w:lang w:eastAsia="zh-CN"/>
        </w:rPr>
        <w:t>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080000" w:fill="FFFFFF"/>
        </w:rPr>
        <w:t>日</w:t>
      </w:r>
    </w:p>
    <w:sectPr>
      <w:footerReference r:id="rId4" w:type="default"/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A00002EF" w:usb1="4000207B" w:usb2="00000000" w:usb3="00000000" w:csb0="200000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4"/>
    </w:pPr>
    <w:r>
      <w:rPr>
        <w:rFonts w:ascii="Calibri" w:hAnsi="Calibri" w:eastAsia="宋体" w:cs="黑体"/>
        <w:kern w:val="2"/>
        <w:sz w:val="18"/>
        <w:szCs w:val="24"/>
        <w:lang w:val="en-US" w:eastAsia="zh-CN" w:bidi="ar-SA"/>
      </w:rPr>
      <w:pict>
        <v:rect id="文本框 1" o:spid="_x0000_s1025" style="position:absolute;left:0;margin-top:0pt;height:144pt;width:144pt;mso-position-horizontal:center;mso-position-horizontal-relative:margin;mso-wrap-style:none;rotation:0f;z-index:251658240;" o:ole="f" fillcolor="#FFFFFF" filled="f" o:preferrelative="t" stroked="f" coordsize="21600,21600">
          <v:fill on="f" color2="#FFFFFF" focus="0%"/>
          <v:imagedata gain="65536f" blacklevel="0f" gamma="0"/>
          <o:lock v:ext="edit" position="f" selection="f" grouping="f" rotation="f" cropping="f" text="f" aspectratio="f"/>
          <v:textbox inset="0.00pt,0.00pt,0.00pt,0.00pt" style="mso-fit-shape-to-text:t;">
            <w:txbxContent>
              <w:p>
                <w:pPr>
                  <w:pStyle w:val="4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rect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docVars>
    <w:docVar w:name="commondata" w:val="eyJoZGlkIjoiYmFjNjI5MjE4YWVjMjg1NWZiNjNjNTQ5NGVjNWM0MTgifQ=="/>
  </w:docVars>
  <w:rsids>
    <w:rsidRoot w:val="5203213F"/>
    <w:rsid w:val="1CC26FBD"/>
    <w:rsid w:val="34486F54"/>
    <w:rsid w:val="5203213F"/>
    <w:rsid w:val="71525B87"/>
    <w:rsid w:val="7B84086E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/>
    </w:rPr>
  </w:style>
  <w:style w:type="paragraph" w:styleId="3">
    <w:name w:val="heading 6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15"/>
      <w:szCs w:val="15"/>
      <w:lang w:val="en-US" w:eastAsia="zh-CN"/>
    </w:rPr>
  </w:style>
  <w:style w:type="character" w:default="1" w:styleId="7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Style w:val="9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0</Words>
  <Characters>0</Characters>
  <Lines>0</Lines>
  <Paragraphs>0</Paragraphs>
  <TotalTime>0</TotalTime>
  <ScaleCrop>false</ScaleCrop>
  <LinksUpToDate>false</LinksUpToDate>
  <CharactersWithSpaces>0</CharactersWithSpaces>
  <Application>WPS Office_9.1.0.5218_F1E327BC-269C-435d-A152-05C5408002CA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2013-04-27T00:39:00Z</dcterms:created>
  <dc:creator>你知我意</dc:creator>
  <cp:lastModifiedBy>Administrator</cp:lastModifiedBy>
  <cp:lastPrinted>2024-09-02T02:38:00Z</cp:lastPrinted>
  <dcterms:modified xsi:type="dcterms:W3CDTF">2024-09-02T03:01:07Z</dcterms:modified>
  <dc:title>   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2052-9.1.0.5218</vt:lpwstr>
  </property>
  <property fmtid="{D5CDD505-2E9C-101B-9397-08002B2CF9AE}" pid="3" name="ICV">
    <vt:lpwstr>C72605061489447C9EF8C557E85C1DC1_11</vt:lpwstr>
  </property>
</Properties>
</file>